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1F5" w:rsidRPr="00D9547E" w:rsidRDefault="008061F5" w:rsidP="008061F5">
      <w:pPr>
        <w:pStyle w:val="ConsPlusTitle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="00346FD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9547E">
        <w:rPr>
          <w:rFonts w:ascii="Times New Roman" w:hAnsi="Times New Roman" w:cs="Times New Roman"/>
          <w:b w:val="0"/>
          <w:sz w:val="28"/>
          <w:szCs w:val="28"/>
        </w:rPr>
        <w:t xml:space="preserve">Приложение № </w:t>
      </w:r>
      <w:r w:rsidR="00BF478A">
        <w:rPr>
          <w:rFonts w:ascii="Times New Roman" w:hAnsi="Times New Roman" w:cs="Times New Roman"/>
          <w:b w:val="0"/>
          <w:sz w:val="28"/>
          <w:szCs w:val="28"/>
        </w:rPr>
        <w:t>2</w:t>
      </w:r>
      <w:r w:rsidRPr="00D954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061F5" w:rsidRDefault="008061F5" w:rsidP="008061F5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6FD9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8F53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9547E"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D9547E">
        <w:rPr>
          <w:rFonts w:ascii="Times New Roman" w:hAnsi="Times New Roman" w:cs="Times New Roman"/>
          <w:b w:val="0"/>
          <w:sz w:val="28"/>
          <w:szCs w:val="28"/>
        </w:rPr>
        <w:t xml:space="preserve">равительства </w:t>
      </w:r>
    </w:p>
    <w:p w:rsidR="008061F5" w:rsidRDefault="008061F5" w:rsidP="008061F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</w:t>
      </w:r>
      <w:r w:rsidR="008F53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Pr="00D9547E">
        <w:rPr>
          <w:rFonts w:ascii="Times New Roman" w:hAnsi="Times New Roman" w:cs="Times New Roman"/>
          <w:b w:val="0"/>
          <w:sz w:val="28"/>
          <w:szCs w:val="28"/>
        </w:rPr>
        <w:t>Воронежской области</w:t>
      </w:r>
    </w:p>
    <w:p w:rsidR="009831D8" w:rsidRPr="00D9547E" w:rsidRDefault="009831D8" w:rsidP="008061F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от 15 января 2026 г. № 5 </w:t>
      </w:r>
    </w:p>
    <w:p w:rsidR="008061F5" w:rsidRPr="008061F5" w:rsidRDefault="008061F5" w:rsidP="00E2263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EA3BBC" w:rsidRDefault="00EA3BBC" w:rsidP="00A54F7F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EA3BBC" w:rsidRDefault="007E157D" w:rsidP="0076424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E157D">
        <w:rPr>
          <w:rFonts w:ascii="Times New Roman" w:hAnsi="Times New Roman"/>
          <w:bCs/>
          <w:sz w:val="28"/>
          <w:szCs w:val="28"/>
        </w:rPr>
        <w:t>«</w:t>
      </w:r>
      <w:r w:rsidR="00EA3BBC" w:rsidRPr="007159D0">
        <w:rPr>
          <w:rFonts w:ascii="Times New Roman" w:hAnsi="Times New Roman"/>
          <w:bCs/>
          <w:sz w:val="28"/>
          <w:szCs w:val="28"/>
        </w:rPr>
        <w:t>Раздел 1. За счет бюджетных ассигнований соответствующих бюджетов</w:t>
      </w:r>
    </w:p>
    <w:p w:rsidR="00EA3BBC" w:rsidRDefault="00EA3BBC" w:rsidP="00EA3BBC">
      <w:pPr>
        <w:rPr>
          <w:lang w:eastAsia="ru-RU"/>
        </w:rPr>
      </w:pPr>
    </w:p>
    <w:tbl>
      <w:tblPr>
        <w:tblW w:w="151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14"/>
        <w:gridCol w:w="1807"/>
        <w:gridCol w:w="1668"/>
        <w:gridCol w:w="1668"/>
        <w:gridCol w:w="1668"/>
        <w:gridCol w:w="1389"/>
        <w:gridCol w:w="1668"/>
        <w:gridCol w:w="1601"/>
        <w:gridCol w:w="67"/>
      </w:tblGrid>
      <w:tr w:rsidR="00EA3BBC" w:rsidRPr="00A724C5" w:rsidTr="0086254F">
        <w:trPr>
          <w:trHeight w:val="435"/>
        </w:trPr>
        <w:tc>
          <w:tcPr>
            <w:tcW w:w="3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 xml:space="preserve">Виды и условия оказания медицинской помощи </w:t>
            </w:r>
            <w:r w:rsidRPr="00EE57F9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ind w:left="-108" w:right="-50" w:firstLine="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 xml:space="preserve">Единица измерения     </w:t>
            </w:r>
            <w:r w:rsidR="00D6693C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</w:t>
            </w: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33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</w:tr>
      <w:tr w:rsidR="00EA3BBC" w:rsidRPr="00A724C5" w:rsidTr="0086254F">
        <w:trPr>
          <w:trHeight w:val="1585"/>
        </w:trPr>
        <w:tc>
          <w:tcPr>
            <w:tcW w:w="3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Средние нормативы объема медицинской помощи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Средние нормативы финансовых затрат на единицу объема медицинской помощи (рублей)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Средние нормативы объема медицинской помощи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ind w:left="-109" w:right="-10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 xml:space="preserve">Средние нормативы финансовых затрат на единицу объема медицинской </w:t>
            </w:r>
            <w:proofErr w:type="gramStart"/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помощи  (</w:t>
            </w:r>
            <w:proofErr w:type="gramEnd"/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рублей)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Средние нормативы объема медицинской помощи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 xml:space="preserve">Средние нормативы финансовых затрат на единицу объема медицинской </w:t>
            </w:r>
            <w:proofErr w:type="gramStart"/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помощи  (</w:t>
            </w:r>
            <w:proofErr w:type="gramEnd"/>
            <w:r w:rsidRPr="00EE57F9">
              <w:rPr>
                <w:rFonts w:ascii="Times New Roman" w:hAnsi="Times New Roman"/>
                <w:bCs/>
                <w:sz w:val="24"/>
                <w:szCs w:val="24"/>
              </w:rPr>
              <w:t>рублей)</w:t>
            </w:r>
          </w:p>
        </w:tc>
      </w:tr>
      <w:tr w:rsidR="00EA3BBC" w:rsidRPr="00F77527" w:rsidTr="0086254F">
        <w:trPr>
          <w:trHeight w:val="645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424D" w:rsidRPr="0076424D" w:rsidRDefault="0076424D" w:rsidP="00764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A3BBC" w:rsidRPr="00A41072">
              <w:rPr>
                <w:rFonts w:ascii="Times New Roman" w:hAnsi="Times New Roman" w:cs="Times New Roman"/>
                <w:sz w:val="24"/>
                <w:szCs w:val="24"/>
              </w:rPr>
              <w:t>Первичная медико-санитарная помощь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</w:tr>
      <w:tr w:rsidR="00EA3BBC" w:rsidRPr="00F77527" w:rsidTr="003C0E80">
        <w:trPr>
          <w:trHeight w:val="501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>1.1.  В амбулаторных условиях: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</w:tr>
      <w:tr w:rsidR="00CF276F" w:rsidRPr="00F77527" w:rsidTr="0086254F">
        <w:trPr>
          <w:trHeight w:val="645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 С</w:t>
            </w: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профилактической и иными целями 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посещений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0,7</w:t>
            </w:r>
            <w:r w:rsidR="00C85CED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1E2C0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1E2C0D" w:rsidRDefault="001E2C0D" w:rsidP="001E2C0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E2C0D">
              <w:rPr>
                <w:rFonts w:ascii="Times New Roman" w:hAnsi="Times New Roman"/>
                <w:bCs/>
                <w:sz w:val="24"/>
                <w:szCs w:val="24"/>
              </w:rPr>
              <w:t>1 486,8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0,7</w:t>
            </w:r>
            <w:r w:rsidR="001D7798" w:rsidRPr="00F77527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1D7798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1 510,7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0,795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1 611,6</w:t>
            </w:r>
          </w:p>
        </w:tc>
      </w:tr>
      <w:tr w:rsidR="00CF276F" w:rsidRPr="00F77527" w:rsidTr="003C0E80">
        <w:trPr>
          <w:trHeight w:val="845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 В</w:t>
            </w: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 связи с заболеваниями – обращений 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обращений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0,147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4 046,2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0,14</w:t>
            </w:r>
            <w:r w:rsidR="001D7798" w:rsidRPr="00F77527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1D7798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3 844,8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0,149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4 101,7</w:t>
            </w:r>
          </w:p>
        </w:tc>
      </w:tr>
      <w:tr w:rsidR="00CF276F" w:rsidRPr="00F77527" w:rsidTr="003C0E80">
        <w:trPr>
          <w:trHeight w:val="84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1.2. В условиях дневных стационаров 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3C0E80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случаев лечения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A41072" w:rsidRDefault="00EA3BBC" w:rsidP="00AE3886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0,0034</w:t>
            </w:r>
            <w:r w:rsidR="00AE388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23 307,0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1D7798" w:rsidP="001D7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0,0034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1D7798" w:rsidP="001D7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23 298,6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0,00346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24 685,3</w:t>
            </w:r>
          </w:p>
        </w:tc>
      </w:tr>
      <w:tr w:rsidR="00CF276F" w:rsidRPr="00F77527" w:rsidTr="0076424D">
        <w:trPr>
          <w:trHeight w:val="11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Специализированная, в том числе высокотехнологичная, медицинская помощь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CF276F" w:rsidRDefault="00EA3BBC" w:rsidP="00CF276F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CF276F" w:rsidRDefault="00EA3BBC" w:rsidP="00CF276F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</w:tr>
      <w:tr w:rsidR="00CF276F" w:rsidRPr="00F77527" w:rsidTr="003C0E80">
        <w:trPr>
          <w:trHeight w:val="843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BBC" w:rsidRPr="00A41072" w:rsidRDefault="00EA3BBC" w:rsidP="003C0E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2.1. В условиях дневного стационара 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3C0E80" w:rsidP="003C0E80">
            <w:pPr>
              <w:spacing w:after="120" w:line="240" w:lineRule="auto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="00EA3BBC" w:rsidRPr="00A41072">
              <w:rPr>
                <w:rFonts w:ascii="Times New Roman" w:hAnsi="Times New Roman"/>
                <w:bCs/>
                <w:sz w:val="24"/>
                <w:szCs w:val="24"/>
              </w:rPr>
              <w:t>лучаев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A3BBC" w:rsidRPr="00A41072">
              <w:rPr>
                <w:rFonts w:ascii="Times New Roman" w:hAnsi="Times New Roman"/>
                <w:bCs/>
                <w:sz w:val="24"/>
                <w:szCs w:val="24"/>
              </w:rPr>
              <w:t>лечения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A41072" w:rsidRDefault="00EA3BBC" w:rsidP="00AE3886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0,0007</w:t>
            </w:r>
            <w:r w:rsidR="00AE3886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20 074,0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1D7798" w:rsidP="001D7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0,00071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1D7798" w:rsidP="001D7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20 415,4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F77527" w:rsidP="00FC748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0,00071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C748B" w:rsidRDefault="00F77527" w:rsidP="00FC748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21 630,6</w:t>
            </w:r>
          </w:p>
        </w:tc>
      </w:tr>
      <w:tr w:rsidR="00CF276F" w:rsidRPr="00F77527" w:rsidTr="003C0E80">
        <w:trPr>
          <w:trHeight w:val="840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>2.2. В условиях круглосуточного стационара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случаев госпитализации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A41072" w:rsidRDefault="00EA3BBC" w:rsidP="00AE3886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0,015</w:t>
            </w:r>
            <w:r w:rsidR="00AE3886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149 702,2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77527" w:rsidRDefault="001D7798" w:rsidP="001D7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0,0155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1D7798" w:rsidP="001D779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151 157,3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0,0156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162 243,3</w:t>
            </w:r>
          </w:p>
        </w:tc>
      </w:tr>
      <w:tr w:rsidR="00CF276F" w:rsidRPr="00F77527" w:rsidTr="003C0E80">
        <w:trPr>
          <w:trHeight w:val="839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3. Паллиативная медицинская помощь 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jc w:val="center"/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CF276F" w:rsidRDefault="00EA3BBC" w:rsidP="00CF276F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CF276F" w:rsidRDefault="00EA3BBC" w:rsidP="00CF276F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BBC" w:rsidRPr="00F77527" w:rsidRDefault="00EA3BBC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</w:tr>
      <w:tr w:rsidR="00F77527" w:rsidRPr="00F77527" w:rsidTr="003C0E80">
        <w:trPr>
          <w:trHeight w:val="1388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7527" w:rsidRPr="00A41072" w:rsidRDefault="00F77527" w:rsidP="00CA0C8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>3.1. Первичная медицинская помощь, в том числе доврачебная и врачебная</w:t>
            </w:r>
            <w:r w:rsidR="00CA0C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 всего, в том числе: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527" w:rsidRPr="00A41072" w:rsidRDefault="00F77527" w:rsidP="00F77527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посещений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527" w:rsidRPr="00A41072" w:rsidRDefault="00F77527" w:rsidP="00F77527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527" w:rsidRPr="00A41072" w:rsidRDefault="00F77527" w:rsidP="00F77527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527" w:rsidRPr="00A41072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527" w:rsidRPr="00F77527" w:rsidRDefault="00F77527" w:rsidP="00F77527">
            <w:pPr>
              <w:ind w:left="-109" w:right="-10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527" w:rsidRPr="00FC748B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0,031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527" w:rsidRPr="00F77527" w:rsidRDefault="00F77527" w:rsidP="00F7752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</w:tr>
      <w:tr w:rsidR="0076424D" w:rsidRPr="00F77527" w:rsidTr="0086254F">
        <w:trPr>
          <w:trHeight w:val="660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424D" w:rsidRPr="00A41072" w:rsidRDefault="0076424D" w:rsidP="00764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посещения по паллиативной медицинской помощи без учета посещений на дому патронажными бригадами 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A41072" w:rsidRDefault="0076424D" w:rsidP="0076424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посещений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A41072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0,023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684,8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A41072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0,023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704,1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0,023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783,9</w:t>
            </w:r>
          </w:p>
        </w:tc>
      </w:tr>
      <w:tr w:rsidR="0076424D" w:rsidRPr="00F77527" w:rsidTr="0086254F">
        <w:trPr>
          <w:trHeight w:val="800"/>
        </w:trPr>
        <w:tc>
          <w:tcPr>
            <w:tcW w:w="3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424D" w:rsidRPr="00A41072" w:rsidRDefault="0076424D" w:rsidP="00764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>посещения на дому выездными патронажными бригадами</w:t>
            </w:r>
            <w:r w:rsidRPr="00A4107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A41072" w:rsidRDefault="0076424D" w:rsidP="0076424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посещений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A41072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0,008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3 194,4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A41072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0,008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3 280,8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0,008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3 653,0</w:t>
            </w:r>
          </w:p>
        </w:tc>
      </w:tr>
      <w:tr w:rsidR="0076424D" w:rsidRPr="00F77527" w:rsidTr="0086254F">
        <w:trPr>
          <w:trHeight w:val="51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424D" w:rsidRPr="00A41072" w:rsidRDefault="0076424D" w:rsidP="00764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      в том числе для детского населения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24D" w:rsidRPr="00A41072" w:rsidRDefault="0076424D" w:rsidP="0076424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посещений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76424D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0,000569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76424D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3 334,7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0,000438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3 490,7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0,000441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3 886,6</w:t>
            </w:r>
          </w:p>
        </w:tc>
      </w:tr>
      <w:tr w:rsidR="0076424D" w:rsidRPr="00F77527" w:rsidTr="003C0E80">
        <w:trPr>
          <w:trHeight w:val="416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424D" w:rsidRPr="00A41072" w:rsidRDefault="0076424D" w:rsidP="00764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t xml:space="preserve">3.2. Паллиативная медицинская помощь в стационарных условиях (включая койки паллиативной медицинской помощи и койки сестринского ухода)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A41072" w:rsidRDefault="0076424D" w:rsidP="0076424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койко-дней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A41072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0,096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76424D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4 477,9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0,096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4 438,2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0,097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4 717,2</w:t>
            </w:r>
          </w:p>
        </w:tc>
      </w:tr>
      <w:tr w:rsidR="0076424D" w:rsidRPr="00F77527" w:rsidTr="0086254F">
        <w:trPr>
          <w:trHeight w:val="519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424D" w:rsidRPr="00A41072" w:rsidRDefault="0076424D" w:rsidP="007642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10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в том числе для детского населения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24D" w:rsidRPr="00A41072" w:rsidRDefault="0076424D" w:rsidP="0076424D">
            <w:pPr>
              <w:spacing w:after="120" w:line="240" w:lineRule="atLeast"/>
              <w:ind w:right="-5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41072">
              <w:rPr>
                <w:rFonts w:ascii="Times New Roman" w:hAnsi="Times New Roman"/>
                <w:bCs/>
                <w:sz w:val="24"/>
                <w:szCs w:val="24"/>
              </w:rPr>
              <w:t>койко-дней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76424D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0,002168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76424D" w:rsidRDefault="0076424D" w:rsidP="0076424D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6424D">
              <w:rPr>
                <w:rFonts w:ascii="Times New Roman" w:hAnsi="Times New Roman"/>
                <w:bCs/>
                <w:sz w:val="24"/>
                <w:szCs w:val="24"/>
              </w:rPr>
              <w:t>15 467,3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0,002275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24D" w:rsidRPr="00F77527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7527">
              <w:rPr>
                <w:rFonts w:ascii="Times New Roman" w:hAnsi="Times New Roman"/>
                <w:bCs/>
                <w:sz w:val="24"/>
                <w:szCs w:val="24"/>
              </w:rPr>
              <w:t>15 618,1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0,002288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24D" w:rsidRPr="00FC748B" w:rsidRDefault="0076424D" w:rsidP="0076424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48B">
              <w:rPr>
                <w:rFonts w:ascii="Times New Roman" w:hAnsi="Times New Roman"/>
                <w:bCs/>
                <w:sz w:val="24"/>
                <w:szCs w:val="24"/>
              </w:rPr>
              <w:t>16 599,8</w:t>
            </w:r>
          </w:p>
        </w:tc>
      </w:tr>
      <w:tr w:rsidR="00EA3BBC" w:rsidRPr="00A41072" w:rsidTr="006577F8">
        <w:trPr>
          <w:gridAfter w:val="1"/>
          <w:wAfter w:w="67" w:type="dxa"/>
          <w:trHeight w:val="561"/>
        </w:trPr>
        <w:tc>
          <w:tcPr>
            <w:tcW w:w="150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77F8" w:rsidRDefault="006577F8" w:rsidP="006577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  <w:p w:rsidR="00EA3BBC" w:rsidRPr="00A41072" w:rsidRDefault="00EA3BBC" w:rsidP="006577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072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1 </w:t>
            </w:r>
            <w:r w:rsidRPr="00A410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Федерации. </w:t>
            </w:r>
          </w:p>
        </w:tc>
      </w:tr>
      <w:tr w:rsidR="00EA3BBC" w:rsidRPr="00A41072" w:rsidTr="0086254F">
        <w:trPr>
          <w:gridAfter w:val="1"/>
          <w:wAfter w:w="67" w:type="dxa"/>
          <w:trHeight w:val="1876"/>
        </w:trPr>
        <w:tc>
          <w:tcPr>
            <w:tcW w:w="150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BBC" w:rsidRPr="00A41072" w:rsidRDefault="00EA3BBC" w:rsidP="001E2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1072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2 </w:t>
            </w:r>
            <w:r w:rsidRPr="00A410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Нормативы включают в числе прочих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(включая посещения, связанные с проведением медико-психологического тестирования) в целях раннего (своевременного) выявления незаконного потребления наркотических средств и психотропных веществ. Посещения с иными целями включают в себя в том числе посещения для проведения медико-психологического консультирования и получения психологических рекомендаций при заболеваниях, не входящих в базовую программу ОМС.</w:t>
            </w:r>
          </w:p>
        </w:tc>
      </w:tr>
      <w:tr w:rsidR="00EA3BBC" w:rsidRPr="00A724C5" w:rsidTr="0086254F">
        <w:trPr>
          <w:gridAfter w:val="1"/>
          <w:wAfter w:w="67" w:type="dxa"/>
          <w:trHeight w:val="915"/>
        </w:trPr>
        <w:tc>
          <w:tcPr>
            <w:tcW w:w="150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BBC" w:rsidRPr="00EE57F9" w:rsidRDefault="00EA3BBC" w:rsidP="001E2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E57F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3 </w:t>
            </w:r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заболеваниях, не входящих в базовую программу ОМС.</w:t>
            </w:r>
          </w:p>
        </w:tc>
      </w:tr>
      <w:tr w:rsidR="00EA3BBC" w:rsidRPr="00A724C5" w:rsidTr="0086254F">
        <w:trPr>
          <w:gridAfter w:val="1"/>
          <w:wAfter w:w="67" w:type="dxa"/>
          <w:trHeight w:val="990"/>
        </w:trPr>
        <w:tc>
          <w:tcPr>
            <w:tcW w:w="150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A3BBC" w:rsidRPr="00EE57F9" w:rsidRDefault="00EA3BBC" w:rsidP="001E2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57F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4 </w:t>
            </w:r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Нормативы объема медицинской помощи в дневном стационаре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 и составляют 0,004 случая лечения в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годах. Указанные нормативы включают также случаи оказания паллиативной медицинской помощи в условиях дневного стационара.</w:t>
            </w:r>
          </w:p>
        </w:tc>
      </w:tr>
      <w:tr w:rsidR="00EA3BBC" w:rsidRPr="00A724C5" w:rsidTr="0086254F">
        <w:trPr>
          <w:gridAfter w:val="1"/>
          <w:wAfter w:w="67" w:type="dxa"/>
          <w:trHeight w:val="975"/>
        </w:trPr>
        <w:tc>
          <w:tcPr>
            <w:tcW w:w="150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A3BBC" w:rsidRPr="00EE57F9" w:rsidRDefault="00EA3BBC" w:rsidP="001E2C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57F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5 </w:t>
            </w:r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характером и особенностями паллиативной медицинской помощи, оказываемой пациентам и их родственникам.</w:t>
            </w:r>
          </w:p>
        </w:tc>
      </w:tr>
      <w:tr w:rsidR="00EA3BBC" w:rsidRPr="00A724C5" w:rsidTr="0086254F">
        <w:trPr>
          <w:gridAfter w:val="1"/>
          <w:wAfter w:w="67" w:type="dxa"/>
          <w:trHeight w:val="765"/>
        </w:trPr>
        <w:tc>
          <w:tcPr>
            <w:tcW w:w="150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3BBC" w:rsidRPr="00EE57F9" w:rsidRDefault="00EA3BBC" w:rsidP="007A1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E57F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6 </w:t>
            </w:r>
            <w:r w:rsidRPr="00EE57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Посещения по паллиативной медицинской помощи, в том числе посещения на дому патронажными бригадами, включены в нормативы объема первичной медико-санитарной помощи в амбулаторных условиях.</w:t>
            </w:r>
            <w:r w:rsidR="00757A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E22635" w:rsidRDefault="00E22635" w:rsidP="00EA3BBC">
      <w:pPr>
        <w:ind w:firstLine="708"/>
        <w:rPr>
          <w:lang w:eastAsia="ru-RU"/>
        </w:rPr>
      </w:pPr>
    </w:p>
    <w:p w:rsidR="007A16C0" w:rsidRDefault="007A16C0" w:rsidP="00EA3BBC">
      <w:pPr>
        <w:ind w:firstLine="708"/>
        <w:rPr>
          <w:lang w:eastAsia="ru-RU"/>
        </w:rPr>
      </w:pPr>
    </w:p>
    <w:sectPr w:rsidR="007A16C0" w:rsidSect="00C520B2">
      <w:headerReference w:type="default" r:id="rId7"/>
      <w:pgSz w:w="16838" w:h="11906" w:orient="landscape"/>
      <w:pgMar w:top="1701" w:right="1134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7A2" w:rsidRDefault="00F657A2" w:rsidP="004C764B">
      <w:pPr>
        <w:spacing w:after="0" w:line="240" w:lineRule="auto"/>
      </w:pPr>
      <w:r>
        <w:separator/>
      </w:r>
    </w:p>
  </w:endnote>
  <w:endnote w:type="continuationSeparator" w:id="0">
    <w:p w:rsidR="00F657A2" w:rsidRDefault="00F657A2" w:rsidP="004C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7A2" w:rsidRDefault="00F657A2" w:rsidP="004C764B">
      <w:pPr>
        <w:spacing w:after="0" w:line="240" w:lineRule="auto"/>
      </w:pPr>
      <w:r>
        <w:separator/>
      </w:r>
    </w:p>
  </w:footnote>
  <w:footnote w:type="continuationSeparator" w:id="0">
    <w:p w:rsidR="00F657A2" w:rsidRDefault="00F657A2" w:rsidP="004C7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2519965"/>
      <w:docPartObj>
        <w:docPartGallery w:val="Page Numbers (Top of Page)"/>
        <w:docPartUnique/>
      </w:docPartObj>
    </w:sdtPr>
    <w:sdtEndPr/>
    <w:sdtContent>
      <w:p w:rsidR="001E2C0D" w:rsidRDefault="001E2C0D" w:rsidP="00382A90">
        <w:pPr>
          <w:pStyle w:val="a3"/>
          <w:tabs>
            <w:tab w:val="left" w:pos="1276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467">
          <w:rPr>
            <w:noProof/>
          </w:rPr>
          <w:t>2</w:t>
        </w:r>
        <w:r>
          <w:fldChar w:fldCharType="end"/>
        </w:r>
      </w:p>
    </w:sdtContent>
  </w:sdt>
  <w:p w:rsidR="001E2C0D" w:rsidRDefault="001E2C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313B0"/>
    <w:multiLevelType w:val="hybridMultilevel"/>
    <w:tmpl w:val="59E87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F7F"/>
    <w:rsid w:val="000213CD"/>
    <w:rsid w:val="00051DC4"/>
    <w:rsid w:val="00053171"/>
    <w:rsid w:val="00132E54"/>
    <w:rsid w:val="001D269A"/>
    <w:rsid w:val="001D2D92"/>
    <w:rsid w:val="001D7798"/>
    <w:rsid w:val="001E2C0D"/>
    <w:rsid w:val="001F64CD"/>
    <w:rsid w:val="00212789"/>
    <w:rsid w:val="002737E1"/>
    <w:rsid w:val="0028070D"/>
    <w:rsid w:val="0028751F"/>
    <w:rsid w:val="00346FD9"/>
    <w:rsid w:val="00366A4B"/>
    <w:rsid w:val="00382A90"/>
    <w:rsid w:val="00397C3C"/>
    <w:rsid w:val="003C0E80"/>
    <w:rsid w:val="00434A9C"/>
    <w:rsid w:val="00434F43"/>
    <w:rsid w:val="00463168"/>
    <w:rsid w:val="00464C25"/>
    <w:rsid w:val="004A2DDE"/>
    <w:rsid w:val="004A5F66"/>
    <w:rsid w:val="004C764B"/>
    <w:rsid w:val="004E1851"/>
    <w:rsid w:val="00503B40"/>
    <w:rsid w:val="0053516B"/>
    <w:rsid w:val="005846F0"/>
    <w:rsid w:val="00585242"/>
    <w:rsid w:val="0059067F"/>
    <w:rsid w:val="005C06A3"/>
    <w:rsid w:val="005C6A1D"/>
    <w:rsid w:val="005E6EC0"/>
    <w:rsid w:val="00600569"/>
    <w:rsid w:val="006577F8"/>
    <w:rsid w:val="00665363"/>
    <w:rsid w:val="0068215C"/>
    <w:rsid w:val="00705EB7"/>
    <w:rsid w:val="00757A34"/>
    <w:rsid w:val="0076424D"/>
    <w:rsid w:val="007A16C0"/>
    <w:rsid w:val="007A7380"/>
    <w:rsid w:val="007C3266"/>
    <w:rsid w:val="007E157D"/>
    <w:rsid w:val="008061F5"/>
    <w:rsid w:val="008064AC"/>
    <w:rsid w:val="00862140"/>
    <w:rsid w:val="0086254F"/>
    <w:rsid w:val="008C39C5"/>
    <w:rsid w:val="008F535D"/>
    <w:rsid w:val="0094719B"/>
    <w:rsid w:val="009831D8"/>
    <w:rsid w:val="009C4DF6"/>
    <w:rsid w:val="009D16D4"/>
    <w:rsid w:val="009F6FAA"/>
    <w:rsid w:val="009F7BC6"/>
    <w:rsid w:val="00A32B3B"/>
    <w:rsid w:val="00A54F7F"/>
    <w:rsid w:val="00A95E48"/>
    <w:rsid w:val="00AE3886"/>
    <w:rsid w:val="00BE5B0A"/>
    <w:rsid w:val="00BF478A"/>
    <w:rsid w:val="00C520B2"/>
    <w:rsid w:val="00C66531"/>
    <w:rsid w:val="00C85CED"/>
    <w:rsid w:val="00C876DC"/>
    <w:rsid w:val="00CA0C80"/>
    <w:rsid w:val="00CD2720"/>
    <w:rsid w:val="00CF276F"/>
    <w:rsid w:val="00D24505"/>
    <w:rsid w:val="00D247F0"/>
    <w:rsid w:val="00D43264"/>
    <w:rsid w:val="00D6693C"/>
    <w:rsid w:val="00D80B79"/>
    <w:rsid w:val="00DE58A1"/>
    <w:rsid w:val="00DF6EBC"/>
    <w:rsid w:val="00E175CD"/>
    <w:rsid w:val="00E22635"/>
    <w:rsid w:val="00E32AC5"/>
    <w:rsid w:val="00E615D7"/>
    <w:rsid w:val="00E97DBB"/>
    <w:rsid w:val="00EA3BBC"/>
    <w:rsid w:val="00F42422"/>
    <w:rsid w:val="00F657A2"/>
    <w:rsid w:val="00F77527"/>
    <w:rsid w:val="00F90467"/>
    <w:rsid w:val="00F9749C"/>
    <w:rsid w:val="00FC748B"/>
    <w:rsid w:val="00FF247A"/>
    <w:rsid w:val="00FF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68E8"/>
  <w15:chartTrackingRefBased/>
  <w15:docId w15:val="{AF9C6A94-6797-4A32-AB91-11C49182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3B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4F7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A54F7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4C764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4C764B"/>
  </w:style>
  <w:style w:type="paragraph" w:styleId="a5">
    <w:name w:val="footer"/>
    <w:basedOn w:val="a"/>
    <w:link w:val="a6"/>
    <w:uiPriority w:val="99"/>
    <w:unhideWhenUsed/>
    <w:rsid w:val="004C764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4C764B"/>
  </w:style>
  <w:style w:type="paragraph" w:styleId="a7">
    <w:name w:val="Balloon Text"/>
    <w:basedOn w:val="a"/>
    <w:link w:val="a8"/>
    <w:uiPriority w:val="99"/>
    <w:semiHidden/>
    <w:unhideWhenUsed/>
    <w:rsid w:val="00665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5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Шевелюхина Татьяна Алексеевна</dc:creator>
  <cp:keywords/>
  <dc:description/>
  <cp:lastModifiedBy>Нестерова Елена Васильевна</cp:lastModifiedBy>
  <cp:revision>28</cp:revision>
  <cp:lastPrinted>2025-09-16T13:29:00Z</cp:lastPrinted>
  <dcterms:created xsi:type="dcterms:W3CDTF">2024-02-05T10:59:00Z</dcterms:created>
  <dcterms:modified xsi:type="dcterms:W3CDTF">2026-01-16T08:13:00Z</dcterms:modified>
</cp:coreProperties>
</file>